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社会心理督导师理论考试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请按照以下要求，独立完成答卷（总字数2600-4000字，100分）（另请提供一张个人彩色照片）。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left="0" w:leftChars="0" w:firstLine="0" w:firstLineChars="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姓名：       组别：         单位：       电话：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个人心理专业学习工作简要经历（300字以内）。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学习社会心理督导师初心与使命。（300-500字，10分）</w:t>
      </w:r>
    </w:p>
    <w:p>
      <w:pPr>
        <w:numPr>
          <w:ilvl w:val="0"/>
          <w:numId w:val="1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在本次培训的主要收获及对有关社会心理督导理论与伦理的理解。（500-800字，20分）</w:t>
      </w:r>
    </w:p>
    <w:p>
      <w:pPr>
        <w:numPr>
          <w:ilvl w:val="0"/>
          <w:numId w:val="1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在接受团体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社会心理服务督导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中，对有关督导专业技术的理解与思考。（800-1200字，30分）</w:t>
      </w:r>
    </w:p>
    <w:p>
      <w:pPr>
        <w:numPr>
          <w:ilvl w:val="0"/>
          <w:numId w:val="1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从下面五项案例中任选一题，拟定社会心理指导师（即被督导者）解决问题主要思路及举措（1000-1500字，40分）。</w:t>
      </w:r>
    </w:p>
    <w:p>
      <w:pPr>
        <w:spacing w:line="360" w:lineRule="auto"/>
        <w:ind w:firstLine="424" w:firstLineChars="202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①</w:t>
      </w:r>
      <w:r>
        <w:rPr>
          <w:rFonts w:hint="eastAsia" w:ascii="仿宋" w:hAnsi="仿宋" w:eastAsia="仿宋" w:cs="仿宋"/>
          <w:lang w:val="en-US" w:eastAsia="zh-CN"/>
        </w:rPr>
        <w:t>社区从去年8月份</w:t>
      </w:r>
      <w:r>
        <w:rPr>
          <w:rFonts w:hint="eastAsia" w:ascii="仿宋" w:hAnsi="仿宋" w:eastAsia="仿宋" w:cs="仿宋"/>
        </w:rPr>
        <w:t>开始垃圾分类桶站，志愿者们自愿踊跃参加，社区的桶站</w:t>
      </w:r>
      <w:r>
        <w:rPr>
          <w:rFonts w:hint="eastAsia" w:ascii="仿宋" w:hAnsi="仿宋" w:eastAsia="仿宋" w:cs="仿宋"/>
          <w:lang w:val="en-US" w:eastAsia="zh-CN"/>
        </w:rPr>
        <w:t>值</w:t>
      </w:r>
      <w:r>
        <w:rPr>
          <w:rFonts w:hint="eastAsia" w:ascii="仿宋" w:hAnsi="仿宋" w:eastAsia="仿宋" w:cs="仿宋"/>
        </w:rPr>
        <w:t>守人员分成几个小组，每个小组有一个组长，8到10个志愿者巡逻员。</w:t>
      </w:r>
      <w:r>
        <w:rPr>
          <w:rFonts w:hint="eastAsia" w:ascii="仿宋" w:hAnsi="仿宋" w:eastAsia="仿宋" w:cs="仿宋"/>
          <w:lang w:val="en-US" w:eastAsia="zh-CN"/>
        </w:rPr>
        <w:t>一年过去了，社工与志愿者都很疲惫懈怠，区民政局要求开展各街道巡回动员，交给“我”所督导心理事务所承担项目。请协助列举“社会心理指导师为社会服务工作提供心理动力方法与措施”。</w:t>
      </w:r>
    </w:p>
    <w:p>
      <w:pPr>
        <w:spacing w:line="360" w:lineRule="auto"/>
        <w:ind w:firstLine="424" w:firstLineChars="202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②14岁男孩“拒绝上学”</w:t>
      </w:r>
      <w:r>
        <w:rPr>
          <w:rFonts w:hint="eastAsia" w:ascii="仿宋" w:hAnsi="仿宋" w:eastAsia="仿宋" w:cs="仿宋"/>
          <w:lang w:val="en-US" w:eastAsia="zh-CN"/>
        </w:rPr>
        <w:t>。</w:t>
      </w:r>
      <w:r>
        <w:rPr>
          <w:rFonts w:hint="default" w:ascii="仿宋" w:hAnsi="仿宋" w:eastAsia="仿宋" w:cs="仿宋"/>
          <w:lang w:val="en-US" w:eastAsia="zh-CN"/>
        </w:rPr>
        <w:t>三年</w:t>
      </w:r>
      <w:r>
        <w:rPr>
          <w:rFonts w:hint="eastAsia" w:ascii="仿宋" w:hAnsi="仿宋" w:eastAsia="仿宋" w:cs="仿宋"/>
          <w:lang w:val="en-US" w:eastAsia="zh-CN"/>
        </w:rPr>
        <w:t>前，</w:t>
      </w:r>
      <w:r>
        <w:rPr>
          <w:rFonts w:hint="default" w:ascii="仿宋" w:hAnsi="仿宋" w:eastAsia="仿宋" w:cs="仿宋"/>
          <w:lang w:val="en-US" w:eastAsia="zh-CN"/>
        </w:rPr>
        <w:t>这位男孩小学毕业</w:t>
      </w:r>
      <w:r>
        <w:rPr>
          <w:rFonts w:hint="eastAsia" w:ascii="仿宋" w:hAnsi="仿宋" w:eastAsia="仿宋" w:cs="仿宋"/>
          <w:lang w:val="en-US" w:eastAsia="zh-CN"/>
        </w:rPr>
        <w:t>后就没有上学</w:t>
      </w:r>
      <w:r>
        <w:rPr>
          <w:rFonts w:hint="default" w:ascii="仿宋" w:hAnsi="仿宋" w:eastAsia="仿宋" w:cs="仿宋"/>
          <w:lang w:val="en-US" w:eastAsia="zh-CN"/>
        </w:rPr>
        <w:t>，曾在2019年找到心理咨询师系统咨询10次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default" w:ascii="仿宋" w:hAnsi="仿宋" w:eastAsia="仿宋" w:cs="仿宋"/>
          <w:lang w:val="en-US" w:eastAsia="zh-CN"/>
        </w:rPr>
        <w:t>最终还是没有走进学校。</w:t>
      </w:r>
      <w:r>
        <w:rPr>
          <w:rFonts w:hint="eastAsia" w:ascii="仿宋" w:hAnsi="仿宋" w:eastAsia="仿宋" w:cs="仿宋"/>
          <w:lang w:val="en-US" w:eastAsia="zh-CN"/>
        </w:rPr>
        <w:t>他</w:t>
      </w:r>
      <w:r>
        <w:rPr>
          <w:rFonts w:hint="default" w:ascii="仿宋" w:hAnsi="仿宋" w:eastAsia="仿宋" w:cs="仿宋"/>
          <w:lang w:val="en-US" w:eastAsia="zh-CN"/>
        </w:rPr>
        <w:t>父亲下班后大部分在家拜佛，并带着孩子找“大仙”算命。</w:t>
      </w:r>
      <w:r>
        <w:rPr>
          <w:rFonts w:hint="eastAsia" w:ascii="仿宋" w:hAnsi="仿宋" w:eastAsia="仿宋" w:cs="仿宋"/>
          <w:lang w:val="en-US" w:eastAsia="zh-CN"/>
        </w:rPr>
        <w:t>他</w:t>
      </w:r>
      <w:r>
        <w:rPr>
          <w:rFonts w:hint="default" w:ascii="仿宋" w:hAnsi="仿宋" w:eastAsia="仿宋" w:cs="仿宋"/>
          <w:lang w:val="en-US" w:eastAsia="zh-CN"/>
        </w:rPr>
        <w:t>母亲是社会工作者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default" w:ascii="仿宋" w:hAnsi="仿宋" w:eastAsia="仿宋" w:cs="仿宋"/>
          <w:lang w:val="en-US" w:eastAsia="zh-CN"/>
        </w:rPr>
        <w:t>为</w:t>
      </w:r>
      <w:r>
        <w:rPr>
          <w:rFonts w:hint="eastAsia" w:ascii="仿宋" w:hAnsi="仿宋" w:eastAsia="仿宋" w:cs="仿宋"/>
          <w:lang w:val="en-US" w:eastAsia="zh-CN"/>
        </w:rPr>
        <w:t>此与其父</w:t>
      </w:r>
      <w:r>
        <w:rPr>
          <w:rFonts w:hint="default" w:ascii="仿宋" w:hAnsi="仿宋" w:eastAsia="仿宋" w:cs="仿宋"/>
          <w:lang w:val="en-US" w:eastAsia="zh-CN"/>
        </w:rPr>
        <w:t>争吵</w:t>
      </w:r>
      <w:r>
        <w:rPr>
          <w:rFonts w:hint="eastAsia" w:ascii="仿宋" w:hAnsi="仿宋" w:eastAsia="仿宋" w:cs="仿宋"/>
          <w:lang w:val="en-US" w:eastAsia="zh-CN"/>
        </w:rPr>
        <w:t>，其</w:t>
      </w:r>
      <w:r>
        <w:rPr>
          <w:rFonts w:hint="default" w:ascii="仿宋" w:hAnsi="仿宋" w:eastAsia="仿宋" w:cs="仿宋"/>
          <w:lang w:val="en-US" w:eastAsia="zh-CN"/>
        </w:rPr>
        <w:t>父在2020年10月搬出家门至今</w:t>
      </w:r>
      <w:r>
        <w:rPr>
          <w:rFonts w:hint="eastAsia" w:ascii="仿宋" w:hAnsi="仿宋" w:eastAsia="仿宋" w:cs="仿宋"/>
          <w:lang w:val="en-US" w:eastAsia="zh-CN"/>
        </w:rPr>
        <w:t>。</w:t>
      </w:r>
      <w:r>
        <w:rPr>
          <w:rFonts w:hint="default" w:ascii="仿宋" w:hAnsi="仿宋" w:eastAsia="仿宋" w:cs="仿宋"/>
          <w:lang w:val="en-US" w:eastAsia="zh-CN"/>
        </w:rPr>
        <w:t>目前</w:t>
      </w:r>
      <w:r>
        <w:rPr>
          <w:rFonts w:hint="eastAsia" w:ascii="仿宋" w:hAnsi="仿宋" w:eastAsia="仿宋" w:cs="仿宋"/>
          <w:lang w:val="en-US" w:eastAsia="zh-CN"/>
        </w:rPr>
        <w:t>，他</w:t>
      </w:r>
      <w:r>
        <w:rPr>
          <w:rFonts w:hint="default" w:ascii="仿宋" w:hAnsi="仿宋" w:eastAsia="仿宋" w:cs="仿宋"/>
          <w:lang w:val="en-US" w:eastAsia="zh-CN"/>
        </w:rPr>
        <w:t>母亲一边上班，一边带孩子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default" w:ascii="仿宋" w:hAnsi="仿宋" w:eastAsia="仿宋" w:cs="仿宋"/>
          <w:lang w:val="en-US" w:eastAsia="zh-CN"/>
        </w:rPr>
        <w:t>母子关系融洽，孩子</w:t>
      </w:r>
      <w:r>
        <w:rPr>
          <w:rFonts w:hint="eastAsia" w:ascii="仿宋" w:hAnsi="仿宋" w:eastAsia="仿宋" w:cs="仿宋"/>
          <w:lang w:val="en-US" w:eastAsia="zh-CN"/>
        </w:rPr>
        <w:t>也</w:t>
      </w:r>
      <w:r>
        <w:rPr>
          <w:rFonts w:hint="default" w:ascii="仿宋" w:hAnsi="仿宋" w:eastAsia="仿宋" w:cs="仿宋"/>
          <w:lang w:val="en-US" w:eastAsia="zh-CN"/>
        </w:rPr>
        <w:t>愿意帮助妈妈承担家务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default" w:ascii="仿宋" w:hAnsi="仿宋" w:eastAsia="仿宋" w:cs="仿宋"/>
          <w:lang w:val="en-US" w:eastAsia="zh-CN"/>
        </w:rPr>
        <w:t>时常萌芽出上学的念头，但总是么有勇气迈出这一步，有上学恐惧感。</w:t>
      </w:r>
      <w:r>
        <w:rPr>
          <w:rFonts w:hint="eastAsia" w:ascii="仿宋" w:hAnsi="仿宋" w:eastAsia="仿宋" w:cs="仿宋"/>
          <w:lang w:val="en-US" w:eastAsia="zh-CN"/>
        </w:rPr>
        <w:t>“我”督导社会心理指导师为这个家族解决什么问题及如何解决？</w:t>
      </w:r>
    </w:p>
    <w:p>
      <w:pPr>
        <w:spacing w:line="360" w:lineRule="auto"/>
        <w:ind w:firstLine="424" w:firstLineChars="202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③</w:t>
      </w:r>
      <w:r>
        <w:rPr>
          <w:rFonts w:hint="eastAsia" w:ascii="仿宋" w:hAnsi="仿宋" w:eastAsia="仿宋" w:cs="仿宋"/>
          <w:lang w:val="en-US" w:eastAsia="zh-CN"/>
        </w:rPr>
        <w:t>某</w:t>
      </w:r>
      <w:r>
        <w:rPr>
          <w:rFonts w:hint="default" w:ascii="仿宋" w:hAnsi="仿宋" w:eastAsia="仿宋" w:cs="仿宋"/>
          <w:lang w:val="en-US" w:eastAsia="zh-CN"/>
        </w:rPr>
        <w:t>女，3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default" w:ascii="仿宋" w:hAnsi="仿宋" w:eastAsia="仿宋" w:cs="仿宋"/>
          <w:lang w:val="en-US" w:eastAsia="zh-CN"/>
        </w:rPr>
        <w:t>岁，学历本科，籍贯，河北，婚姻状况，未婚，就职于某公司。家庭情况：</w:t>
      </w:r>
      <w:r>
        <w:rPr>
          <w:rFonts w:hint="eastAsia" w:ascii="仿宋" w:hAnsi="仿宋" w:eastAsia="仿宋" w:cs="仿宋"/>
          <w:lang w:val="en-US" w:eastAsia="zh-CN"/>
        </w:rPr>
        <w:t>与</w:t>
      </w:r>
      <w:r>
        <w:rPr>
          <w:rFonts w:hint="default" w:ascii="仿宋" w:hAnsi="仿宋" w:eastAsia="仿宋" w:cs="仿宋"/>
          <w:lang w:val="en-US" w:eastAsia="zh-CN"/>
        </w:rPr>
        <w:t>母亲</w:t>
      </w:r>
      <w:r>
        <w:rPr>
          <w:rFonts w:hint="eastAsia" w:ascii="仿宋" w:hAnsi="仿宋" w:eastAsia="仿宋" w:cs="仿宋"/>
          <w:lang w:val="en-US" w:eastAsia="zh-CN"/>
        </w:rPr>
        <w:t>同住</w:t>
      </w:r>
      <w:r>
        <w:rPr>
          <w:rFonts w:hint="default" w:ascii="仿宋" w:hAnsi="仿宋" w:eastAsia="仿宋" w:cs="仿宋"/>
          <w:lang w:val="en-US" w:eastAsia="zh-CN"/>
        </w:rPr>
        <w:t>。无精神疾病。本科毕业后参过10次咨询，5年前做了3次咨询，近期偶尔接受一对一心理辅导。</w:t>
      </w:r>
      <w:r>
        <w:rPr>
          <w:rFonts w:hint="eastAsia" w:ascii="仿宋" w:hAnsi="仿宋" w:eastAsia="仿宋" w:cs="仿宋"/>
          <w:lang w:val="en-US" w:eastAsia="zh-CN"/>
        </w:rPr>
        <w:t>自述：</w:t>
      </w:r>
      <w:r>
        <w:rPr>
          <w:rFonts w:hint="default" w:ascii="仿宋" w:hAnsi="仿宋" w:eastAsia="仿宋" w:cs="仿宋"/>
          <w:lang w:val="en-US" w:eastAsia="zh-CN"/>
        </w:rPr>
        <w:t>各方面压力在一身，感到身心疲惫。家庭经济拮据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default" w:ascii="仿宋" w:hAnsi="仿宋" w:eastAsia="仿宋" w:cs="仿宋"/>
          <w:lang w:val="en-US" w:eastAsia="zh-CN"/>
        </w:rPr>
        <w:t>需要她去支撑，很无奈</w:t>
      </w:r>
      <w:r>
        <w:rPr>
          <w:rFonts w:hint="eastAsia" w:ascii="仿宋" w:hAnsi="仿宋" w:eastAsia="仿宋" w:cs="仿宋"/>
          <w:lang w:val="en-US" w:eastAsia="zh-CN"/>
        </w:rPr>
        <w:t>、无助</w:t>
      </w:r>
      <w:r>
        <w:rPr>
          <w:rFonts w:hint="default" w:ascii="仿宋" w:hAnsi="仿宋" w:eastAsia="仿宋" w:cs="仿宋"/>
          <w:lang w:val="en-US" w:eastAsia="zh-CN"/>
        </w:rPr>
        <w:t>，精神状态太差</w:t>
      </w:r>
      <w:r>
        <w:rPr>
          <w:rFonts w:hint="eastAsia" w:ascii="仿宋" w:hAnsi="仿宋" w:eastAsia="仿宋" w:cs="仿宋"/>
          <w:lang w:val="en-US" w:eastAsia="zh-CN"/>
        </w:rPr>
        <w:t>。</w:t>
      </w:r>
      <w:r>
        <w:rPr>
          <w:rFonts w:hint="default" w:ascii="仿宋" w:hAnsi="仿宋" w:eastAsia="仿宋" w:cs="仿宋"/>
          <w:lang w:val="en-US" w:eastAsia="zh-CN"/>
        </w:rPr>
        <w:t>对母亲有不满情绪。</w:t>
      </w:r>
      <w:r>
        <w:rPr>
          <w:rFonts w:hint="eastAsia" w:ascii="仿宋" w:hAnsi="仿宋" w:eastAsia="仿宋" w:cs="仿宋"/>
          <w:lang w:val="en-US" w:eastAsia="zh-CN"/>
        </w:rPr>
        <w:t>“我”督导的社会心理指导师如何解决她的问题？</w:t>
      </w:r>
    </w:p>
    <w:p>
      <w:pPr>
        <w:spacing w:line="360" w:lineRule="auto"/>
        <w:ind w:firstLine="424" w:firstLineChars="202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④3月底，社区居民李先生想把岳父的组织关系转入社区，因为其岳父不是社区居民，故负责党务社工赵女士没有同意。之后，李先生对社工赵女士有意见，虽然按照工作流程社工赵女士多次告知“先落户才能转关系”，但是，老爷子还是多次为难社工，使党支部书记很揪心。书记劝慰赵社工调整好心情，妥善处理人际关系，有什么事情随时支部解决。“我”督导的社会心理指导师如何给支部解决社工的烦恼事？</w:t>
      </w:r>
    </w:p>
    <w:p>
      <w:pPr>
        <w:spacing w:line="360" w:lineRule="auto"/>
        <w:ind w:firstLine="424" w:firstLineChars="202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⑤某女，1990年出生，2015年结婚，今年生育了宝宝，与老公是高中同学，因为两地分居，老公两周来一次北京，经常吵架，最近提出离婚，对方（老公）回答说：“那你找律师履行程序吧。”来访者真实意愿是不想离婚。“我”督导的社会心理指导师如何给她支招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D1C51"/>
    <w:multiLevelType w:val="singleLevel"/>
    <w:tmpl w:val="7B7D1C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2F48"/>
    <w:rsid w:val="500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2021-07-26T01:36:00Z</dcterms:created>
  <dc:creator>阳光下的星星</dc:creator>
  <cp:lastModifiedBy>阳光下的星星</cp:lastModifiedBy>
  <dcterms:modified xsi:type="dcterms:W3CDTF">2021-07-26T01:36:32Z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0FFC8E21DCCF4DFC872664AC9A69DBA2</vt:lpwstr>
  </property>
</Properties>
</file>